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8DA6E" w14:textId="6B5C724D" w:rsidR="00A02F17" w:rsidRDefault="00584BA0">
      <w:pPr>
        <w:rPr>
          <w:noProof/>
        </w:rPr>
      </w:pPr>
      <w:r>
        <w:rPr>
          <w:noProof/>
        </w:rPr>
        <w:drawing>
          <wp:inline distT="0" distB="0" distL="0" distR="0" wp14:anchorId="32D65E95" wp14:editId="2861A08C">
            <wp:extent cx="9229305" cy="5191125"/>
            <wp:effectExtent l="0" t="0" r="0" b="0"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4337" cy="519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9D7A0" w14:textId="2A032C28" w:rsidR="00584BA0" w:rsidRDefault="00584BA0" w:rsidP="00584BA0">
      <w:pPr>
        <w:tabs>
          <w:tab w:val="left" w:pos="4665"/>
        </w:tabs>
        <w:jc w:val="center"/>
        <w:rPr>
          <w:sz w:val="40"/>
          <w:szCs w:val="40"/>
        </w:rPr>
      </w:pPr>
      <w:r w:rsidRPr="00584BA0">
        <w:rPr>
          <w:sz w:val="40"/>
          <w:szCs w:val="40"/>
        </w:rPr>
        <w:t xml:space="preserve"> A</w:t>
      </w:r>
      <w:r>
        <w:rPr>
          <w:sz w:val="40"/>
          <w:szCs w:val="40"/>
        </w:rPr>
        <w:t xml:space="preserve">bbiamo i parchi a </w:t>
      </w:r>
      <w:r w:rsidRPr="00584BA0">
        <w:rPr>
          <w:sz w:val="40"/>
          <w:szCs w:val="40"/>
        </w:rPr>
        <w:t>Roma, Bologna e Spoleto</w:t>
      </w:r>
    </w:p>
    <w:p w14:paraId="13EA42F8" w14:textId="659D5067" w:rsidR="00584BA0" w:rsidRPr="00584BA0" w:rsidRDefault="00584BA0" w:rsidP="00584BA0">
      <w:pPr>
        <w:tabs>
          <w:tab w:val="left" w:pos="4665"/>
        </w:tabs>
        <w:jc w:val="center"/>
        <w:rPr>
          <w:sz w:val="40"/>
          <w:szCs w:val="40"/>
        </w:rPr>
      </w:pPr>
      <w:hyperlink r:id="rId6" w:history="1">
        <w:r w:rsidRPr="00682C4D">
          <w:rPr>
            <w:rStyle w:val="Collegamentoipertestuale"/>
            <w:sz w:val="40"/>
            <w:szCs w:val="40"/>
          </w:rPr>
          <w:t>www.tulipark.it</w:t>
        </w:r>
      </w:hyperlink>
      <w:r>
        <w:rPr>
          <w:sz w:val="40"/>
          <w:szCs w:val="40"/>
        </w:rPr>
        <w:t xml:space="preserve"> – </w:t>
      </w:r>
      <w:hyperlink r:id="rId7" w:history="1">
        <w:r w:rsidRPr="00682C4D">
          <w:rPr>
            <w:rStyle w:val="Collegamentoipertestuale"/>
            <w:sz w:val="40"/>
            <w:szCs w:val="40"/>
          </w:rPr>
          <w:t>info@tulipark.it</w:t>
        </w:r>
      </w:hyperlink>
    </w:p>
    <w:sectPr w:rsidR="00584BA0" w:rsidRPr="00584BA0" w:rsidSect="00584BA0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BA0"/>
    <w:rsid w:val="00251726"/>
    <w:rsid w:val="00584BA0"/>
    <w:rsid w:val="00A0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30D62"/>
  <w15:chartTrackingRefBased/>
  <w15:docId w15:val="{FA92E0BC-503B-4ECA-BA3D-885DBC818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84BA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84B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tulipark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ulipark.it" TargetMode="External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 pier</dc:creator>
  <cp:keywords/>
  <dc:description/>
  <cp:lastModifiedBy>gua pier</cp:lastModifiedBy>
  <cp:revision>1</cp:revision>
  <dcterms:created xsi:type="dcterms:W3CDTF">2023-03-13T09:52:00Z</dcterms:created>
  <dcterms:modified xsi:type="dcterms:W3CDTF">2023-03-13T09:58:00Z</dcterms:modified>
</cp:coreProperties>
</file>